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B391" w14:textId="77777777" w:rsidR="00311ED2" w:rsidRDefault="00311ED2" w:rsidP="00311ED2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3E5780EA" w14:textId="77777777" w:rsidR="00311ED2" w:rsidRDefault="00311ED2" w:rsidP="00311ED2">
      <w:pPr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3DF97689" w14:textId="25152E11" w:rsidR="00311ED2" w:rsidRDefault="00311ED2" w:rsidP="00311ED2">
      <w:pPr>
        <w:tabs>
          <w:tab w:val="left" w:pos="709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38950922" w14:textId="77777777" w:rsidR="00311ED2" w:rsidRPr="00311ED2" w:rsidRDefault="00311ED2" w:rsidP="00311ED2">
      <w:pPr>
        <w:tabs>
          <w:tab w:val="left" w:pos="709"/>
        </w:tabs>
        <w:ind w:firstLine="709"/>
        <w:jc w:val="center"/>
        <w:rPr>
          <w:rFonts w:ascii="Times New Roman" w:hAnsi="Times New Roman"/>
          <w:lang w:eastAsia="en-US"/>
        </w:rPr>
      </w:pPr>
    </w:p>
    <w:p w14:paraId="26454455" w14:textId="77777777" w:rsidR="00311ED2" w:rsidRDefault="00311ED2" w:rsidP="00311ED2">
      <w:pPr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E1B979" w14:textId="63243A6E" w:rsidR="00311ED2" w:rsidRDefault="00311ED2" w:rsidP="00311ED2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.05.2026 года № 5</w:t>
      </w:r>
      <w:r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8D55D6" w14:textId="77777777" w:rsidR="004C0E95" w:rsidRPr="009B7FBE" w:rsidRDefault="004C0E95" w:rsidP="0019762C">
      <w:pPr>
        <w:ind w:right="283"/>
        <w:rPr>
          <w:sz w:val="28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7"/>
      </w:tblGrid>
      <w:tr w:rsidR="006B7FA5" w:rsidRPr="0088769C" w14:paraId="158D6518" w14:textId="77777777" w:rsidTr="00996762">
        <w:trPr>
          <w:trHeight w:val="2281"/>
        </w:trPr>
        <w:tc>
          <w:tcPr>
            <w:tcW w:w="3997" w:type="dxa"/>
          </w:tcPr>
          <w:p w14:paraId="73CA6285" w14:textId="77777777" w:rsidR="00996762" w:rsidRDefault="00996762" w:rsidP="004C0E95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522DD37" w14:textId="41123D67" w:rsidR="006B7FA5" w:rsidRPr="00277065" w:rsidRDefault="003C7B34" w:rsidP="004C0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B34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E24370" w:rsidRPr="00E24370">
              <w:rPr>
                <w:rFonts w:ascii="Times New Roman" w:hAnsi="Times New Roman" w:cs="Times New Roman"/>
                <w:sz w:val="28"/>
                <w:szCs w:val="28"/>
              </w:rPr>
              <w:t>утверждении Положения об обеспечении</w:t>
            </w:r>
            <w:r w:rsidR="004C0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370" w:rsidRPr="00E24370">
              <w:rPr>
                <w:rFonts w:ascii="Times New Roman" w:hAnsi="Times New Roman" w:cs="Times New Roman"/>
                <w:sz w:val="28"/>
                <w:szCs w:val="28"/>
              </w:rPr>
              <w:t xml:space="preserve">первичных мер пожарной безопасности в границах </w:t>
            </w:r>
            <w:r w:rsidR="00B5662F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</w:t>
            </w:r>
            <w:r w:rsidR="00E24370" w:rsidRPr="00E2437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bookmarkStart w:id="0" w:name="_Hlk228196456"/>
            <w:r w:rsidR="000B2C4A"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 w:rsidR="00E24370" w:rsidRPr="00E24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E24370" w:rsidRPr="00E24370">
              <w:rPr>
                <w:rFonts w:ascii="Times New Roman" w:hAnsi="Times New Roman" w:cs="Times New Roman"/>
                <w:sz w:val="28"/>
                <w:szCs w:val="28"/>
              </w:rPr>
              <w:t>за границами</w:t>
            </w:r>
            <w:r w:rsidR="00B56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370" w:rsidRPr="00E24370">
              <w:rPr>
                <w:rFonts w:ascii="Times New Roman" w:hAnsi="Times New Roman" w:cs="Times New Roman"/>
                <w:sz w:val="28"/>
                <w:szCs w:val="28"/>
              </w:rPr>
              <w:t>населенных пунктов</w:t>
            </w:r>
          </w:p>
        </w:tc>
      </w:tr>
    </w:tbl>
    <w:p w14:paraId="6C6C0296" w14:textId="77777777" w:rsidR="006B7FA5" w:rsidRDefault="006B7FA5" w:rsidP="000F63D2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14:paraId="06AC2F87" w14:textId="77777777" w:rsidR="006B7FA5" w:rsidRPr="009B7FBE" w:rsidRDefault="006B7FA5" w:rsidP="00996762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A80B69" w14:textId="4C31DD0A" w:rsidR="004C0E95" w:rsidRDefault="003C7B34" w:rsidP="009967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356">
        <w:rPr>
          <w:rFonts w:ascii="Times New Roman" w:hAnsi="Times New Roman" w:cs="Times New Roman"/>
          <w:sz w:val="28"/>
          <w:szCs w:val="28"/>
        </w:rPr>
        <w:t>В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342EEE">
        <w:rPr>
          <w:rFonts w:ascii="Times New Roman" w:hAnsi="Times New Roman" w:cs="Times New Roman"/>
          <w:sz w:val="28"/>
          <w:szCs w:val="28"/>
        </w:rPr>
        <w:t>10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 части 1 статьи</w:t>
      </w:r>
      <w:r w:rsidR="00BC598A" w:rsidRPr="00B06356">
        <w:rPr>
          <w:rFonts w:ascii="Times New Roman" w:hAnsi="Times New Roman" w:cs="Times New Roman"/>
          <w:sz w:val="28"/>
          <w:szCs w:val="28"/>
        </w:rPr>
        <w:t xml:space="preserve"> 1</w:t>
      </w:r>
      <w:r w:rsidR="00342EEE">
        <w:rPr>
          <w:rFonts w:ascii="Times New Roman" w:hAnsi="Times New Roman" w:cs="Times New Roman"/>
          <w:sz w:val="28"/>
          <w:szCs w:val="28"/>
        </w:rPr>
        <w:t>6</w:t>
      </w:r>
      <w:r w:rsidR="00BC598A" w:rsidRPr="00B0635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  </w:t>
      </w:r>
      <w:r w:rsidR="00BC598A" w:rsidRPr="00B06356">
        <w:rPr>
          <w:rFonts w:ascii="Times New Roman" w:hAnsi="Times New Roman" w:cs="Times New Roman"/>
          <w:sz w:val="28"/>
          <w:szCs w:val="28"/>
        </w:rPr>
        <w:t>от 06.10.2003</w:t>
      </w:r>
      <w:r w:rsidR="00E27ABD" w:rsidRPr="00B0635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598A" w:rsidRPr="00B06356">
        <w:rPr>
          <w:rFonts w:ascii="Times New Roman" w:hAnsi="Times New Roman" w:cs="Times New Roman"/>
          <w:sz w:val="28"/>
          <w:szCs w:val="28"/>
        </w:rPr>
        <w:t xml:space="preserve"> №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 </w:t>
      </w:r>
      <w:r w:rsidR="00BC598A" w:rsidRPr="00B0635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ния в Российской Федерации», </w:t>
      </w:r>
      <w:r w:rsidR="00342EEE" w:rsidRPr="00B06356">
        <w:rPr>
          <w:rFonts w:ascii="Times New Roman" w:hAnsi="Times New Roman"/>
          <w:sz w:val="28"/>
          <w:szCs w:val="28"/>
        </w:rPr>
        <w:t>Федеральным законом от 20.03.2025 года № 33-ФЗ «Об общих принципах организации</w:t>
      </w:r>
      <w:r w:rsidR="00342EEE" w:rsidRPr="009200E3">
        <w:rPr>
          <w:rFonts w:ascii="Times New Roman" w:hAnsi="Times New Roman"/>
          <w:sz w:val="28"/>
          <w:szCs w:val="28"/>
        </w:rPr>
        <w:t xml:space="preserve"> местного самоуправления в единой системе публичной власти</w:t>
      </w:r>
      <w:r w:rsidR="00342EEE">
        <w:rPr>
          <w:rFonts w:ascii="Times New Roman" w:hAnsi="Times New Roman"/>
          <w:sz w:val="28"/>
          <w:szCs w:val="28"/>
        </w:rPr>
        <w:t>»,</w:t>
      </w:r>
      <w:r w:rsidR="00342EEE">
        <w:rPr>
          <w:rFonts w:ascii="Times New Roman" w:hAnsi="Times New Roman" w:cs="Times New Roman"/>
          <w:sz w:val="28"/>
          <w:szCs w:val="28"/>
        </w:rPr>
        <w:t xml:space="preserve"> </w:t>
      </w:r>
      <w:r w:rsidR="004C0E95" w:rsidRPr="00B06356">
        <w:rPr>
          <w:rFonts w:ascii="Times New Roman" w:hAnsi="Times New Roman" w:cs="Times New Roman"/>
          <w:sz w:val="28"/>
          <w:szCs w:val="28"/>
        </w:rPr>
        <w:t>стать</w:t>
      </w:r>
      <w:r w:rsidR="0001450E">
        <w:rPr>
          <w:rFonts w:ascii="Times New Roman" w:hAnsi="Times New Roman" w:cs="Times New Roman"/>
          <w:sz w:val="28"/>
          <w:szCs w:val="28"/>
        </w:rPr>
        <w:t>ей</w:t>
      </w:r>
      <w:r w:rsidR="00BC598A" w:rsidRPr="00B06356">
        <w:rPr>
          <w:rFonts w:ascii="Times New Roman" w:hAnsi="Times New Roman" w:cs="Times New Roman"/>
          <w:sz w:val="28"/>
          <w:szCs w:val="28"/>
        </w:rPr>
        <w:t xml:space="preserve"> 19 Федерального закона 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   </w:t>
      </w:r>
      <w:r w:rsidR="0099676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    </w:t>
      </w:r>
      <w:r w:rsidR="00BC598A" w:rsidRPr="00B06356">
        <w:rPr>
          <w:rFonts w:ascii="Times New Roman" w:hAnsi="Times New Roman" w:cs="Times New Roman"/>
          <w:sz w:val="28"/>
          <w:szCs w:val="28"/>
        </w:rPr>
        <w:t>от 21.12.1994</w:t>
      </w:r>
      <w:r w:rsidR="00E27ABD" w:rsidRPr="00B0635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598A" w:rsidRPr="00B06356">
        <w:rPr>
          <w:rFonts w:ascii="Times New Roman" w:hAnsi="Times New Roman" w:cs="Times New Roman"/>
          <w:sz w:val="28"/>
          <w:szCs w:val="28"/>
        </w:rPr>
        <w:t>№</w:t>
      </w:r>
      <w:r w:rsidR="004C0E95" w:rsidRPr="00B06356">
        <w:rPr>
          <w:rFonts w:ascii="Times New Roman" w:hAnsi="Times New Roman" w:cs="Times New Roman"/>
          <w:sz w:val="28"/>
          <w:szCs w:val="28"/>
        </w:rPr>
        <w:t xml:space="preserve"> </w:t>
      </w:r>
      <w:r w:rsidR="00BC598A" w:rsidRPr="00B06356">
        <w:rPr>
          <w:rFonts w:ascii="Times New Roman" w:hAnsi="Times New Roman" w:cs="Times New Roman"/>
          <w:sz w:val="28"/>
          <w:szCs w:val="28"/>
        </w:rPr>
        <w:t xml:space="preserve">69-ФЗ «О пожарной безопасности», </w:t>
      </w:r>
      <w:r w:rsidR="00BC598A" w:rsidRPr="00BC598A">
        <w:rPr>
          <w:rFonts w:ascii="Times New Roman" w:hAnsi="Times New Roman" w:cs="Times New Roman"/>
          <w:sz w:val="28"/>
          <w:szCs w:val="28"/>
        </w:rPr>
        <w:t>Устав</w:t>
      </w:r>
      <w:r w:rsidR="00BC598A">
        <w:rPr>
          <w:rFonts w:ascii="Times New Roman" w:hAnsi="Times New Roman" w:cs="Times New Roman"/>
          <w:sz w:val="28"/>
          <w:szCs w:val="28"/>
        </w:rPr>
        <w:t>ом</w:t>
      </w:r>
      <w:r w:rsidR="004C0E95">
        <w:rPr>
          <w:rFonts w:ascii="Times New Roman" w:hAnsi="Times New Roman" w:cs="Times New Roman"/>
          <w:sz w:val="28"/>
          <w:szCs w:val="28"/>
        </w:rPr>
        <w:t xml:space="preserve"> </w:t>
      </w:r>
      <w:r w:rsidR="00B5662F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BC598A" w:rsidRPr="00502A3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B5662F" w:rsidRPr="00502A3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CA8BEB" w14:textId="1DBD9B6A" w:rsidR="006B7FA5" w:rsidRPr="004C0E95" w:rsidRDefault="000B2C4A" w:rsidP="004C0E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662F" w:rsidRPr="00502A39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B06356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B5662F" w:rsidRPr="00502A39">
        <w:rPr>
          <w:rFonts w:ascii="Times New Roman" w:hAnsi="Times New Roman" w:cs="Times New Roman"/>
          <w:sz w:val="28"/>
          <w:szCs w:val="28"/>
        </w:rPr>
        <w:t xml:space="preserve"> </w:t>
      </w:r>
      <w:r w:rsidR="004C0E95" w:rsidRPr="004C0E95">
        <w:rPr>
          <w:rFonts w:ascii="Times New Roman" w:hAnsi="Times New Roman" w:cs="Times New Roman"/>
          <w:sz w:val="28"/>
          <w:szCs w:val="28"/>
        </w:rPr>
        <w:t>ПОСТАНОВЛЯЕТ</w:t>
      </w:r>
      <w:r w:rsidR="006B7FA5" w:rsidRPr="004C0E95">
        <w:rPr>
          <w:rFonts w:ascii="Times New Roman" w:hAnsi="Times New Roman" w:cs="Times New Roman"/>
          <w:sz w:val="28"/>
          <w:szCs w:val="28"/>
        </w:rPr>
        <w:t>:</w:t>
      </w:r>
    </w:p>
    <w:p w14:paraId="406688DE" w14:textId="5C1F8A87" w:rsidR="003C7B34" w:rsidRPr="00502A39" w:rsidRDefault="003C7B34" w:rsidP="00996762">
      <w:pPr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 w:rsidRPr="00502A39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>1.</w:t>
      </w:r>
      <w:r w:rsidR="004C0E95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 </w:t>
      </w:r>
      <w:r w:rsidRPr="00502A39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>Утвердить</w:t>
      </w:r>
      <w:r w:rsidR="004C0E95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 </w:t>
      </w:r>
      <w:r w:rsidR="00B5662F" w:rsidRPr="00502A39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прилагаемое </w:t>
      </w:r>
      <w:r w:rsidR="00BC598A" w:rsidRPr="00502A39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Положение об обеспечении первичных мер пожарной безопасности в границах </w:t>
      </w:r>
      <w:r w:rsidR="00B5662F" w:rsidRPr="00502A39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Карталинского </w:t>
      </w:r>
      <w:r w:rsidR="00BC598A" w:rsidRPr="00502A39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BC598A" w:rsidRPr="00502A39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 за границами населенных пунктов.</w:t>
      </w:r>
    </w:p>
    <w:p w14:paraId="6A5D8499" w14:textId="019FA004" w:rsidR="006225E1" w:rsidRDefault="006225E1" w:rsidP="00996762">
      <w:pPr>
        <w:tabs>
          <w:tab w:val="left" w:pos="3441"/>
        </w:tabs>
        <w:suppressAutoHyphens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225E1">
        <w:rPr>
          <w:rFonts w:ascii="Times New Roman" w:hAnsi="Times New Roman" w:cs="Times New Roman"/>
          <w:sz w:val="28"/>
          <w:szCs w:val="28"/>
        </w:rPr>
        <w:t>Постановление</w:t>
      </w:r>
      <w:r w:rsidR="00342EE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225E1">
        <w:rPr>
          <w:rFonts w:ascii="Times New Roman" w:hAnsi="Times New Roman" w:cs="Times New Roman"/>
          <w:sz w:val="28"/>
          <w:szCs w:val="28"/>
        </w:rPr>
        <w:t xml:space="preserve"> </w:t>
      </w:r>
      <w:r w:rsidR="00342EE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района </w:t>
      </w:r>
      <w:r w:rsidRPr="006225E1">
        <w:rPr>
          <w:rFonts w:ascii="Times New Roman" w:hAnsi="Times New Roman" w:cs="Times New Roman"/>
          <w:sz w:val="28"/>
          <w:szCs w:val="28"/>
        </w:rPr>
        <w:t xml:space="preserve">от </w:t>
      </w:r>
      <w:r w:rsidRPr="006225E1">
        <w:rPr>
          <w:rFonts w:ascii="Times New Roman" w:hAnsi="Times New Roman" w:cs="Times New Roman"/>
          <w:bCs/>
          <w:kern w:val="2"/>
          <w:sz w:val="28"/>
          <w:szCs w:val="28"/>
        </w:rPr>
        <w:t xml:space="preserve">17.06.2022 года </w:t>
      </w:r>
      <w:r w:rsidR="005F5C24" w:rsidRPr="006225E1">
        <w:rPr>
          <w:rFonts w:ascii="Times New Roman" w:hAnsi="Times New Roman" w:cs="Times New Roman"/>
          <w:bCs/>
          <w:kern w:val="2"/>
          <w:sz w:val="28"/>
          <w:szCs w:val="28"/>
        </w:rPr>
        <w:t xml:space="preserve">№ 590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3C7B34">
        <w:rPr>
          <w:rFonts w:ascii="Times New Roman" w:hAnsi="Times New Roman" w:cs="Times New Roman"/>
          <w:sz w:val="28"/>
          <w:szCs w:val="28"/>
        </w:rPr>
        <w:t xml:space="preserve">Об </w:t>
      </w:r>
      <w:r w:rsidRPr="00E24370">
        <w:rPr>
          <w:rFonts w:ascii="Times New Roman" w:hAnsi="Times New Roman" w:cs="Times New Roman"/>
          <w:sz w:val="28"/>
          <w:szCs w:val="28"/>
        </w:rPr>
        <w:t>утверждении Положения об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70">
        <w:rPr>
          <w:rFonts w:ascii="Times New Roman" w:hAnsi="Times New Roman" w:cs="Times New Roman"/>
          <w:sz w:val="28"/>
          <w:szCs w:val="28"/>
        </w:rPr>
        <w:t>первичных мер пожарной безопасности в границах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Pr="00E24370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370">
        <w:rPr>
          <w:rFonts w:ascii="Times New Roman" w:hAnsi="Times New Roman" w:cs="Times New Roman"/>
          <w:sz w:val="28"/>
          <w:szCs w:val="28"/>
        </w:rPr>
        <w:t xml:space="preserve"> за границами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и</w:t>
      </w:r>
      <w:r w:rsidRPr="00E24370">
        <w:rPr>
          <w:rFonts w:ascii="Times New Roman" w:hAnsi="Times New Roman" w:cs="Times New Roman"/>
          <w:sz w:val="28"/>
          <w:szCs w:val="28"/>
        </w:rPr>
        <w:t xml:space="preserve"> сельских населенных пунктов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14:paraId="4161FDE0" w14:textId="2210F0FD" w:rsidR="006225E1" w:rsidRDefault="006225E1" w:rsidP="009967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02A39">
        <w:rPr>
          <w:rFonts w:ascii="Times New Roman" w:hAnsi="Times New Roman" w:cs="Times New Roman"/>
          <w:sz w:val="28"/>
          <w:szCs w:val="28"/>
        </w:rPr>
        <w:t xml:space="preserve"> </w:t>
      </w:r>
      <w:r w:rsidR="00342EEE">
        <w:rPr>
          <w:rFonts w:ascii="Times New Roman" w:hAnsi="Times New Roman" w:cs="Times New Roman"/>
          <w:sz w:val="28"/>
          <w:szCs w:val="28"/>
        </w:rPr>
        <w:t>Настоящее п</w:t>
      </w:r>
      <w:r w:rsidRPr="00502A39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</w:t>
      </w:r>
      <w:r w:rsidR="00342EEE">
        <w:rPr>
          <w:rFonts w:ascii="Times New Roman" w:hAnsi="Times New Roman" w:cs="Times New Roman"/>
          <w:sz w:val="28"/>
          <w:szCs w:val="28"/>
        </w:rPr>
        <w:t>А</w:t>
      </w:r>
      <w:r w:rsidRPr="00502A3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 Челябинской области</w:t>
      </w:r>
      <w:r w:rsidRPr="00502A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91BFE" w14:textId="2EBB7F2D" w:rsidR="00502A39" w:rsidRDefault="006225E1" w:rsidP="009967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A39" w:rsidRPr="00502A39">
        <w:rPr>
          <w:rFonts w:ascii="Times New Roman" w:hAnsi="Times New Roman" w:cs="Times New Roman"/>
          <w:sz w:val="28"/>
          <w:szCs w:val="28"/>
        </w:rPr>
        <w:t>. Организацию исполнения настоящего постановления возложить на начальник</w:t>
      </w:r>
      <w:r w:rsidR="004C0E95">
        <w:rPr>
          <w:rFonts w:ascii="Times New Roman" w:hAnsi="Times New Roman" w:cs="Times New Roman"/>
          <w:sz w:val="28"/>
          <w:szCs w:val="28"/>
        </w:rPr>
        <w:t xml:space="preserve">а </w:t>
      </w:r>
      <w:r w:rsidR="000B2C4A">
        <w:rPr>
          <w:rFonts w:ascii="Times New Roman" w:hAnsi="Times New Roman" w:cs="Times New Roman"/>
          <w:sz w:val="28"/>
          <w:szCs w:val="28"/>
        </w:rPr>
        <w:t>Муниципального казенного учреждения Управление по делам</w:t>
      </w:r>
      <w:r w:rsidR="004C0E95">
        <w:rPr>
          <w:rFonts w:ascii="Times New Roman" w:hAnsi="Times New Roman" w:cs="Times New Roman"/>
          <w:sz w:val="28"/>
          <w:szCs w:val="28"/>
        </w:rPr>
        <w:t xml:space="preserve"> гражданской обороны и чрезвычайных ситуаций</w:t>
      </w:r>
      <w:r w:rsidR="00502A39" w:rsidRPr="00502A39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 xml:space="preserve">округа Челябинской </w:t>
      </w:r>
      <w:proofErr w:type="gramStart"/>
      <w:r w:rsidR="000B2C4A">
        <w:rPr>
          <w:rFonts w:ascii="Times New Roman" w:hAnsi="Times New Roman" w:cs="Times New Roman"/>
          <w:sz w:val="28"/>
          <w:szCs w:val="28"/>
        </w:rPr>
        <w:t>области</w:t>
      </w:r>
      <w:r w:rsidR="00502A39" w:rsidRPr="00502A39">
        <w:rPr>
          <w:rFonts w:ascii="Times New Roman" w:hAnsi="Times New Roman" w:cs="Times New Roman"/>
          <w:sz w:val="28"/>
          <w:szCs w:val="28"/>
        </w:rPr>
        <w:t xml:space="preserve"> </w:t>
      </w:r>
      <w:r w:rsidR="000B2C4A">
        <w:rPr>
          <w:rFonts w:ascii="Times New Roman" w:hAnsi="Times New Roman" w:cs="Times New Roman"/>
          <w:sz w:val="28"/>
          <w:szCs w:val="28"/>
        </w:rPr>
        <w:t xml:space="preserve"> Васильева</w:t>
      </w:r>
      <w:proofErr w:type="gramEnd"/>
      <w:r w:rsidR="000B2C4A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5A2388C8" w14:textId="3BCFC0F8" w:rsidR="004C0E95" w:rsidRDefault="006225E1" w:rsidP="00996762">
      <w:pPr>
        <w:pStyle w:val="ab"/>
        <w:ind w:left="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2A39" w:rsidRPr="00502A39">
        <w:rPr>
          <w:rFonts w:ascii="Times New Roman" w:hAnsi="Times New Roman" w:cs="Times New Roman"/>
          <w:sz w:val="28"/>
          <w:szCs w:val="28"/>
        </w:rPr>
        <w:t>.</w:t>
      </w:r>
      <w:r w:rsidR="004C0E95">
        <w:rPr>
          <w:rFonts w:ascii="Times New Roman" w:hAnsi="Times New Roman" w:cs="Times New Roman"/>
          <w:sz w:val="28"/>
          <w:szCs w:val="28"/>
        </w:rPr>
        <w:t xml:space="preserve"> </w:t>
      </w:r>
      <w:r w:rsidR="004C0E95" w:rsidRPr="004C0E95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4C0E95">
        <w:rPr>
          <w:rFonts w:ascii="Times New Roman" w:hAnsi="Times New Roman" w:cs="Times New Roman"/>
          <w:sz w:val="28"/>
          <w:szCs w:val="28"/>
        </w:rPr>
        <w:t>данного</w:t>
      </w:r>
      <w:r w:rsidR="004C0E95" w:rsidRPr="004C0E95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342EEE">
        <w:rPr>
          <w:rFonts w:ascii="Times New Roman" w:hAnsi="Times New Roman" w:cs="Times New Roman"/>
          <w:sz w:val="28"/>
          <w:szCs w:val="28"/>
        </w:rPr>
        <w:t>п</w:t>
      </w:r>
      <w:r w:rsidR="000B2C4A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4C0E95" w:rsidRPr="004C0E9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42EEE">
        <w:rPr>
          <w:rFonts w:ascii="Times New Roman" w:hAnsi="Times New Roman" w:cs="Times New Roman"/>
          <w:sz w:val="28"/>
          <w:szCs w:val="28"/>
        </w:rPr>
        <w:t>Г</w:t>
      </w:r>
      <w:r w:rsidR="004C0E95" w:rsidRPr="004C0E95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4C0E95" w:rsidRPr="004C0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4A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342EEE" w:rsidRPr="00342EEE">
        <w:rPr>
          <w:rFonts w:ascii="Times New Roman" w:hAnsi="Times New Roman" w:cs="Times New Roman"/>
          <w:sz w:val="28"/>
          <w:szCs w:val="28"/>
        </w:rPr>
        <w:t xml:space="preserve"> </w:t>
      </w:r>
      <w:r w:rsidR="00342EEE">
        <w:rPr>
          <w:rFonts w:ascii="Times New Roman" w:hAnsi="Times New Roman" w:cs="Times New Roman"/>
          <w:sz w:val="28"/>
          <w:szCs w:val="28"/>
        </w:rPr>
        <w:t>С.Ю.</w:t>
      </w:r>
    </w:p>
    <w:p w14:paraId="2C2AD04C" w14:textId="77777777" w:rsidR="00996762" w:rsidRPr="004C0E95" w:rsidRDefault="00996762" w:rsidP="00996762">
      <w:pPr>
        <w:pStyle w:val="ab"/>
        <w:ind w:left="0"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F6E62" w14:textId="38A0564B" w:rsidR="004C0E95" w:rsidRDefault="00502A39" w:rsidP="00502A39">
      <w:pPr>
        <w:pStyle w:val="ad"/>
        <w:spacing w:before="0" w:beforeAutospacing="0" w:after="0"/>
        <w:jc w:val="both"/>
        <w:rPr>
          <w:sz w:val="28"/>
          <w:szCs w:val="28"/>
        </w:rPr>
      </w:pPr>
      <w:r w:rsidRPr="006A108C">
        <w:rPr>
          <w:sz w:val="28"/>
          <w:szCs w:val="28"/>
        </w:rPr>
        <w:t>Глава</w:t>
      </w:r>
      <w:r w:rsidR="00996762">
        <w:rPr>
          <w:sz w:val="28"/>
          <w:szCs w:val="28"/>
        </w:rPr>
        <w:t xml:space="preserve">    </w:t>
      </w:r>
      <w:r w:rsidRPr="006A1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Карталинского </w:t>
      </w:r>
    </w:p>
    <w:p w14:paraId="3957AA84" w14:textId="77777777" w:rsidR="00B06356" w:rsidRDefault="00502A39" w:rsidP="004C0E95">
      <w:pPr>
        <w:pStyle w:val="ad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B06356">
        <w:rPr>
          <w:sz w:val="28"/>
          <w:szCs w:val="28"/>
        </w:rPr>
        <w:t>округа</w:t>
      </w:r>
    </w:p>
    <w:p w14:paraId="4DDA795F" w14:textId="526F3C35" w:rsidR="00502A39" w:rsidRPr="004C0E95" w:rsidRDefault="00B06356" w:rsidP="004C0E95">
      <w:pPr>
        <w:pStyle w:val="ad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502A39">
        <w:rPr>
          <w:sz w:val="28"/>
          <w:szCs w:val="28"/>
        </w:rPr>
        <w:t xml:space="preserve">                     </w:t>
      </w:r>
      <w:r w:rsidR="004C0E95">
        <w:rPr>
          <w:sz w:val="28"/>
          <w:szCs w:val="28"/>
        </w:rPr>
        <w:t xml:space="preserve">                                                </w:t>
      </w:r>
      <w:r w:rsidR="00996762">
        <w:rPr>
          <w:sz w:val="28"/>
          <w:szCs w:val="28"/>
        </w:rPr>
        <w:t xml:space="preserve">         </w:t>
      </w:r>
      <w:r w:rsidR="004C0E95">
        <w:rPr>
          <w:sz w:val="28"/>
          <w:szCs w:val="28"/>
        </w:rPr>
        <w:t xml:space="preserve">  А.Г. </w:t>
      </w:r>
      <w:r w:rsidR="00502A39">
        <w:rPr>
          <w:sz w:val="28"/>
          <w:szCs w:val="28"/>
        </w:rPr>
        <w:t xml:space="preserve">Вдовин </w:t>
      </w:r>
    </w:p>
    <w:p w14:paraId="2C808874" w14:textId="77777777" w:rsidR="004C0E95" w:rsidRDefault="004C0E95" w:rsidP="004C0E95">
      <w:pPr>
        <w:jc w:val="both"/>
        <w:rPr>
          <w:rFonts w:ascii="Times New Roman" w:hAnsi="Times New Roman" w:cs="Times New Roman"/>
          <w:sz w:val="28"/>
          <w:szCs w:val="28"/>
        </w:rPr>
        <w:sectPr w:rsidR="004C0E95" w:rsidSect="00311ED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426" w:left="1701" w:header="567" w:footer="567" w:gutter="0"/>
          <w:pgNumType w:start="1"/>
          <w:cols w:space="708"/>
          <w:titlePg/>
          <w:docGrid w:linePitch="360"/>
        </w:sectPr>
      </w:pPr>
    </w:p>
    <w:p w14:paraId="59FFA062" w14:textId="252CE3F7" w:rsidR="002523AA" w:rsidRDefault="00996762" w:rsidP="009967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4C0E95">
        <w:rPr>
          <w:rFonts w:ascii="Times New Roman" w:hAnsi="Times New Roman" w:cs="Times New Roman"/>
          <w:sz w:val="28"/>
          <w:szCs w:val="28"/>
        </w:rPr>
        <w:t>УТВЕРЖДЕНО</w:t>
      </w:r>
    </w:p>
    <w:p w14:paraId="3EB8AC10" w14:textId="5FCC7107" w:rsidR="004C0E95" w:rsidRDefault="002523AA" w:rsidP="00996762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2AF3" w:rsidRPr="00E4263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342EEE">
        <w:rPr>
          <w:rFonts w:ascii="Times New Roman" w:hAnsi="Times New Roman" w:cs="Times New Roman"/>
          <w:sz w:val="28"/>
          <w:szCs w:val="28"/>
        </w:rPr>
        <w:t>А</w:t>
      </w:r>
      <w:r w:rsidR="001B2AF3" w:rsidRPr="00E4263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502A39" w:rsidRPr="00E426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14:paraId="3BBAC9E8" w14:textId="437A5438" w:rsidR="004C0E95" w:rsidRDefault="00996762" w:rsidP="00996762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2EE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494">
        <w:rPr>
          <w:rFonts w:ascii="Times New Roman" w:hAnsi="Times New Roman" w:cs="Times New Roman"/>
          <w:sz w:val="28"/>
          <w:szCs w:val="28"/>
        </w:rPr>
        <w:t>06.05.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D60494">
        <w:rPr>
          <w:rFonts w:ascii="Times New Roman" w:hAnsi="Times New Roman" w:cs="Times New Roman"/>
          <w:sz w:val="28"/>
          <w:szCs w:val="28"/>
        </w:rPr>
        <w:t>599</w:t>
      </w:r>
    </w:p>
    <w:p w14:paraId="07E08CDF" w14:textId="3703E0C4" w:rsidR="004C0E95" w:rsidRDefault="004C0E95" w:rsidP="004C0E95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AD280B1" w14:textId="689FD6B2" w:rsidR="00996762" w:rsidRDefault="00996762" w:rsidP="004C0E95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6FC670B" w14:textId="77777777" w:rsidR="00996762" w:rsidRDefault="00996762" w:rsidP="004C0E95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E34B827" w14:textId="77777777" w:rsidR="00996762" w:rsidRDefault="001B2AF3" w:rsidP="001B2AF3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Положение </w:t>
      </w:r>
    </w:p>
    <w:p w14:paraId="4C88F458" w14:textId="46322EA8" w:rsidR="004C0E95" w:rsidRDefault="004C0E95" w:rsidP="001B2AF3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об обеспечении первичных мер </w:t>
      </w:r>
    </w:p>
    <w:p w14:paraId="0EBA6BDB" w14:textId="77777777" w:rsidR="00996762" w:rsidRDefault="001B2AF3" w:rsidP="001B2AF3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пожарной безопасности в границах</w:t>
      </w:r>
    </w:p>
    <w:p w14:paraId="432B3983" w14:textId="6C4A1C59" w:rsidR="00996762" w:rsidRDefault="001B2AF3" w:rsidP="001B2AF3">
      <w:pPr>
        <w:suppressAutoHyphens/>
        <w:overflowPunct w:val="0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2523A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Карталинского 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14:paraId="0841E73A" w14:textId="7C48BE6B" w:rsidR="00996762" w:rsidRDefault="000B2C4A" w:rsidP="00342EEE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502A3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502A39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за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границами </w:t>
      </w:r>
      <w:r w:rsidR="0099676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</w:p>
    <w:p w14:paraId="1B21176B" w14:textId="7830EEB1" w:rsidR="001B2AF3" w:rsidRPr="001B2AF3" w:rsidRDefault="001B2AF3" w:rsidP="00342EEE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населенных пунктов</w:t>
      </w:r>
    </w:p>
    <w:p w14:paraId="5F8C1D7D" w14:textId="77777777" w:rsidR="001B2AF3" w:rsidRDefault="004C0E95" w:rsidP="00996762">
      <w:pPr>
        <w:tabs>
          <w:tab w:val="left" w:pos="709"/>
          <w:tab w:val="left" w:pos="4335"/>
        </w:tabs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ab/>
      </w:r>
    </w:p>
    <w:p w14:paraId="1D543867" w14:textId="77777777" w:rsidR="004C0E95" w:rsidRPr="001B2AF3" w:rsidRDefault="004C0E95" w:rsidP="004C0E95">
      <w:pPr>
        <w:tabs>
          <w:tab w:val="left" w:pos="4335"/>
        </w:tabs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30481CA" w14:textId="77777777" w:rsidR="001B2AF3" w:rsidRDefault="004C0E95" w:rsidP="00986276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val="en-US" w:eastAsia="zh-CN" w:bidi="hi-IN"/>
        </w:rPr>
        <w:t>I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.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Общие положения</w:t>
      </w:r>
    </w:p>
    <w:p w14:paraId="1EF3E8F8" w14:textId="77777777" w:rsidR="00986276" w:rsidRDefault="00986276" w:rsidP="00986276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0E3D299E" w14:textId="77777777" w:rsidR="004C0E95" w:rsidRPr="001B2AF3" w:rsidRDefault="004C0E95" w:rsidP="00986276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5B725CBA" w14:textId="0B3F49B2" w:rsidR="001B2AF3" w:rsidRPr="001B2AF3" w:rsidRDefault="0079637C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1. Настоящее П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оложение</w:t>
      </w:r>
      <w:r w:rsidR="00B54D07" w:rsidRPr="00B54D0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B54D07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об обеспечении первичных мер пожарной безопасности в границах </w:t>
      </w:r>
      <w:r w:rsidR="00B54D0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Карталинского </w:t>
      </w:r>
      <w:r w:rsidR="00B54D07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B54D0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B54D07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за границами </w:t>
      </w:r>
      <w:r w:rsidR="00B54D0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городского и </w:t>
      </w:r>
      <w:r w:rsidR="00B54D07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сельских населенных пунктов</w:t>
      </w:r>
      <w:r w:rsidR="00B54D0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(далее именуетс</w:t>
      </w:r>
      <w:r w:rsidR="0099676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я - </w:t>
      </w:r>
      <w:r w:rsidR="00B54D07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положение)</w:t>
      </w:r>
      <w:r w:rsidR="0091797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1B2AF3" w:rsidRPr="00B0635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регулирует правоотношения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, связанные с обеспечением первичных мер пожарной безопасности в границах</w:t>
      </w:r>
      <w:r w:rsidR="00502A3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Карталинского 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за границами населенных пунктов.</w:t>
      </w:r>
    </w:p>
    <w:p w14:paraId="4D5C2C9A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2. Основные понятия и термины, применяемые в настоящем положении:</w:t>
      </w:r>
    </w:p>
    <w:p w14:paraId="6427F266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1)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14:paraId="6B8B26D1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противопожарный режим -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</w:p>
    <w:p w14:paraId="545D121E" w14:textId="1424811F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3)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противопожарная пропаганда</w:t>
      </w:r>
      <w:r w:rsidR="0061335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- 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целенаправленное информирование населения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специальных памяток, рекламной продукции, рекомендаций населению, организации тематических выставок, смотров, конкурсов, конференций и использования других, не запрещенных законодательством Российской Федерации форм информирования населения;</w:t>
      </w:r>
    </w:p>
    <w:p w14:paraId="118CDBD9" w14:textId="7812E420" w:rsid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4)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первичные средства пожаротушения - переносимые или перевозимые людьми средства пожаротушения, используемые для борьбы с пожаром в начальной стадии его развития;</w:t>
      </w:r>
    </w:p>
    <w:p w14:paraId="07C68947" w14:textId="668D20C3" w:rsidR="00311ED2" w:rsidRDefault="00311ED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F2ECCFA" w14:textId="77777777" w:rsidR="00311ED2" w:rsidRPr="001B2AF3" w:rsidRDefault="00311ED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63DACA3A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lastRenderedPageBreak/>
        <w:t>5)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502A3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добровольная </w:t>
      </w:r>
      <w:r w:rsidR="00502A39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пожарная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охрана (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далее именуется - </w:t>
      </w:r>
      <w:r w:rsidR="002523A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Д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ПО) - подразделение, предназначенное для профилактики и тушения пожаров в границах населенных пунктов, имеющее пожарные машины, пожарное оборудование, пожарные мотопомпы; </w:t>
      </w:r>
    </w:p>
    <w:p w14:paraId="5B8D0E53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6) 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добровольной пожарной охраны по предупреждению пожаров, спасению людей и имущества от пожаров. </w:t>
      </w:r>
    </w:p>
    <w:p w14:paraId="4D6B7EA3" w14:textId="77777777" w:rsidR="001B2AF3" w:rsidRDefault="004C0E95" w:rsidP="004C0E95">
      <w:pPr>
        <w:tabs>
          <w:tab w:val="left" w:pos="3975"/>
        </w:tabs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ab/>
      </w:r>
    </w:p>
    <w:p w14:paraId="2FE6100D" w14:textId="77777777" w:rsidR="004C0E95" w:rsidRPr="001B2AF3" w:rsidRDefault="004C0E95" w:rsidP="004C0E95">
      <w:pPr>
        <w:tabs>
          <w:tab w:val="left" w:pos="3975"/>
        </w:tabs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729DA43" w14:textId="77777777" w:rsidR="00996762" w:rsidRDefault="00DC08F5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val="en-US" w:eastAsia="zh-CN" w:bidi="hi-IN"/>
        </w:rPr>
        <w:t>II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. Основные направления деятельности</w:t>
      </w:r>
    </w:p>
    <w:p w14:paraId="458BE30E" w14:textId="6574D043" w:rsidR="00996762" w:rsidRDefault="001B2AF3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99676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 вопросам обеспечения первичных</w:t>
      </w:r>
    </w:p>
    <w:p w14:paraId="6E54F4FB" w14:textId="4BEC276F" w:rsidR="001B2AF3" w:rsidRDefault="001B2AF3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мер пожарной безопасности</w:t>
      </w:r>
    </w:p>
    <w:p w14:paraId="4C473FE3" w14:textId="77777777" w:rsidR="00986276" w:rsidRDefault="00986276" w:rsidP="001B2AF3">
      <w:pPr>
        <w:suppressAutoHyphens/>
        <w:overflowPunct w:val="0"/>
        <w:autoSpaceDE/>
        <w:autoSpaceDN/>
        <w:adjustRightInd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646AC74C" w14:textId="77777777" w:rsidR="004C0E95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6F6C94A9" w14:textId="77777777" w:rsidR="001B2AF3" w:rsidRPr="001B2AF3" w:rsidRDefault="00DC08F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3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. Основными направлениями деятельности по вопросам обеспечения первичных мер пожарной безопасности являются:</w:t>
      </w:r>
    </w:p>
    <w:p w14:paraId="3390005F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1) </w:t>
      </w:r>
      <w:r w:rsidR="00B8338B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организационно-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правовое, финансовое, материально- техническое обеспечение первичных мер пожарной безопасности;</w:t>
      </w:r>
    </w:p>
    <w:p w14:paraId="366B026C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разработка мер пожарной безопасности, обязательных для исполнения, разработка и принятие соответствующих муниципальных правовых актов;</w:t>
      </w:r>
    </w:p>
    <w:p w14:paraId="4248AEC5" w14:textId="7AE06134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3)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определение порядка ведения противопожарной пропаганды и обучения населения и должностных лиц органов местного самоуправления муниципального </w:t>
      </w:r>
      <w:r w:rsidR="00342EEE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округа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, исполнению первичных мер пожарной безопасности;</w:t>
      </w:r>
    </w:p>
    <w:p w14:paraId="7965849E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4)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информирование жителей о принятых решениях по проведению первичных мер пожарной безопасности и их обеспечении;</w:t>
      </w:r>
    </w:p>
    <w:p w14:paraId="469DA56C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5)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28DFFC2C" w14:textId="77777777" w:rsidR="001B2AF3" w:rsidRPr="00502A39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6)</w:t>
      </w:r>
      <w:r w:rsidR="001B2AF3" w:rsidRPr="00502A3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организация и принятие мер по оповещению населения и подразделений Государственной противопожарной службы о пожаре;</w:t>
      </w:r>
    </w:p>
    <w:p w14:paraId="33D9F8F4" w14:textId="77777777" w:rsidR="001B2AF3" w:rsidRPr="00502A39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7)</w:t>
      </w:r>
      <w:r w:rsidR="001B2AF3" w:rsidRPr="00502A3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принятие возможных мер по локализации пожара и спасению людей и имущества до прибытия подразделений Государственной противопожарной службы;</w:t>
      </w:r>
    </w:p>
    <w:p w14:paraId="4C3081BB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8)</w:t>
      </w:r>
      <w:r w:rsidR="001B2AF3" w:rsidRPr="00502A3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содействие Государственному пожарному надзору по учету пожаров и их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последствий;</w:t>
      </w:r>
    </w:p>
    <w:p w14:paraId="7BEDBBA5" w14:textId="77777777" w:rsidR="001B2AF3" w:rsidRPr="001B2AF3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9)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установление особого противопожарного режима в случае повышения пожарной опасности.</w:t>
      </w:r>
    </w:p>
    <w:p w14:paraId="0AF8E1B5" w14:textId="2C09FEEB" w:rsidR="004C0E95" w:rsidRDefault="004C0E9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68F16F81" w14:textId="77777777" w:rsidR="006711D2" w:rsidRPr="00917979" w:rsidRDefault="006711D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376E0BAB" w14:textId="77777777" w:rsidR="006711D2" w:rsidRPr="00917979" w:rsidRDefault="006711D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25A1B2CF" w14:textId="77777777" w:rsidR="006711D2" w:rsidRPr="00917979" w:rsidRDefault="006711D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361B45F4" w14:textId="77777777" w:rsidR="006711D2" w:rsidRPr="00917979" w:rsidRDefault="006711D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6A14D042" w14:textId="77777777" w:rsidR="006711D2" w:rsidRPr="00917979" w:rsidRDefault="006711D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2EA58B96" w14:textId="77777777" w:rsidR="006711D2" w:rsidRPr="00917979" w:rsidRDefault="006711D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00D1F5F4" w14:textId="4D07C62D" w:rsidR="00996762" w:rsidRDefault="00DC08F5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val="en-US" w:eastAsia="zh-CN" w:bidi="hi-IN"/>
        </w:rPr>
        <w:lastRenderedPageBreak/>
        <w:t>III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. Обеспечение первичных мер </w:t>
      </w:r>
    </w:p>
    <w:p w14:paraId="3A7F2777" w14:textId="32DAE0D2" w:rsidR="00996762" w:rsidRDefault="0099676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пожарной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безопасности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C08F5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в границах</w:t>
      </w:r>
    </w:p>
    <w:p w14:paraId="6EC4EAB1" w14:textId="20003B05" w:rsidR="00996762" w:rsidRDefault="0099676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</w:t>
      </w:r>
      <w:r w:rsidR="00DC08F5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Карталинского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C08F5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</w:t>
      </w:r>
    </w:p>
    <w:p w14:paraId="5D2CE4B5" w14:textId="1CED8745" w:rsidR="004C0E95" w:rsidRDefault="00996762" w:rsidP="004C0E95">
      <w:pPr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2C4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502A39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502A39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за</w:t>
      </w:r>
      <w:r w:rsidR="00DC08F5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границами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</w:p>
    <w:p w14:paraId="5179C326" w14:textId="0E198A46" w:rsidR="001B2AF3" w:rsidRDefault="00996762" w:rsidP="00996762">
      <w:pPr>
        <w:tabs>
          <w:tab w:val="left" w:pos="709"/>
        </w:tabs>
        <w:suppressAutoHyphens/>
        <w:overflowPunct w:val="0"/>
        <w:autoSpaceDE/>
        <w:autoSpaceDN/>
        <w:adjustRightInd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   </w:t>
      </w:r>
      <w:r w:rsidR="00DC08F5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населенных пунктов</w:t>
      </w:r>
    </w:p>
    <w:p w14:paraId="474058C1" w14:textId="77777777" w:rsidR="00D86DE2" w:rsidRDefault="00D86DE2" w:rsidP="0061335A">
      <w:pPr>
        <w:tabs>
          <w:tab w:val="left" w:pos="709"/>
        </w:tabs>
        <w:suppressAutoHyphens/>
        <w:overflowPunct w:val="0"/>
        <w:autoSpaceDE/>
        <w:autoSpaceDN/>
        <w:adjustRightInd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0A99B6B0" w14:textId="77777777" w:rsidR="004C0E95" w:rsidRDefault="004C0E95" w:rsidP="001B2AF3">
      <w:pPr>
        <w:suppressAutoHyphens/>
        <w:overflowPunct w:val="0"/>
        <w:autoSpaceDE/>
        <w:autoSpaceDN/>
        <w:adjustRightInd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60237DB" w14:textId="62C8C9F4" w:rsidR="00D86DE2" w:rsidRPr="001B2AF3" w:rsidRDefault="00D86DE2" w:rsidP="00D86DE2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4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. Администрация </w:t>
      </w:r>
      <w:r w:rsidR="000D20F0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Карталинского 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муниципального </w:t>
      </w:r>
      <w:r w:rsidR="000B2C4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осуществляет организационно-правовое обеспечение, финансовое обеспечение и материально-техническое обеспечение первичных мер пожарной безопасности.</w:t>
      </w:r>
    </w:p>
    <w:p w14:paraId="5E25B60E" w14:textId="77777777" w:rsidR="001B2AF3" w:rsidRPr="001B2AF3" w:rsidRDefault="00D86DE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5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. Организационно-правовое обеспечение первичных мер пожарной безопасности предусматривает:</w:t>
      </w:r>
    </w:p>
    <w:p w14:paraId="67C62DB2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1</w:t>
      </w:r>
      <w:r w:rsidR="00DC08F5" w:rsidRP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м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униципальное правовое регулирование вопросов организационно-правового, финансового, материально-технического обеспечения 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в области пожарной безопасности;</w:t>
      </w:r>
    </w:p>
    <w:p w14:paraId="38D3F41C" w14:textId="6BDA1CC3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р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азработку и осуществление мероприятий по обеспечению пожарной безопасности муниципального </w:t>
      </w:r>
      <w:r w:rsidR="000B2C4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округа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и объектов муниципальной собственности, включение мероприятии пожарной безопасности в планы и программы развития т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ерритории муниципального </w:t>
      </w:r>
      <w:r w:rsidR="000B2C4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округа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;</w:t>
      </w:r>
    </w:p>
    <w:p w14:paraId="3648A5F9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3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у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становление порядка привлечения си</w:t>
      </w:r>
      <w:r w:rsidR="004C0E9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л и средств для тушения пожаров;</w:t>
      </w:r>
    </w:p>
    <w:p w14:paraId="1C140618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4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C08F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ринятие мер по соблюдению требований пожарной безопасн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ости при планировке и застройке;</w:t>
      </w:r>
    </w:p>
    <w:p w14:paraId="473A88E1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5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рганизация пропаганды в области пожарной безопасности, содействие распространению пожарно-технических знаний.</w:t>
      </w:r>
    </w:p>
    <w:p w14:paraId="2BA2087D" w14:textId="661BFF19" w:rsidR="001B2AF3" w:rsidRPr="001B2AF3" w:rsidRDefault="00D86DE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. Финансовое обеспечение первичных мер пожарной безопасности осуществляется в пределах средств, предусмотренных в бюджете 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Карталинского муниципального </w:t>
      </w:r>
      <w:r w:rsidR="000B2C4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округа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на эти цели, добровольных пожертвований организаций и физических лиц, иных, не запрещённых законодательством Российской Федерации источников и предусматривает:</w:t>
      </w:r>
    </w:p>
    <w:p w14:paraId="022C7AB5" w14:textId="77777777" w:rsidR="00D135E5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1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р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азработку, утверждение и исполнение местного бюджета в части расходов на обеспечение первичных мер пожарной безопасности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;</w:t>
      </w:r>
    </w:p>
    <w:p w14:paraId="7F6C1651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 о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существление социального и материального стимулирования обеспечения пожарной безопасности, в том числе участи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я населения в борьбе с пожарами;</w:t>
      </w:r>
    </w:p>
    <w:p w14:paraId="70A113D7" w14:textId="6DB6A5CA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3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з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а счёт средств бюджета 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Карталинского 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муниципального </w:t>
      </w:r>
      <w:r w:rsidR="000B2C4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округа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осуществление расходов, связанных с:</w:t>
      </w:r>
    </w:p>
    <w:p w14:paraId="6E831DF5" w14:textId="77777777" w:rsidR="001B2AF3" w:rsidRPr="001B2AF3" w:rsidRDefault="00D86DE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-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проведением противопожарной пропаганды среди населения и первичных мер пожарной безопасности;</w:t>
      </w:r>
    </w:p>
    <w:p w14:paraId="37212DC6" w14:textId="77777777" w:rsidR="001B2AF3" w:rsidRPr="001B2AF3" w:rsidRDefault="00D86DE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-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информированием населения о принятых решениях по обеспечению пожарной безопасности и содействием распространению пожарно-технических знаний; </w:t>
      </w:r>
    </w:p>
    <w:p w14:paraId="0EE5E2D1" w14:textId="236C3E2D" w:rsidR="001B2AF3" w:rsidRDefault="00D86DE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-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осуществлением муниципальных закупок в целях обеспечения первичных мер пожарной безопасности.</w:t>
      </w:r>
    </w:p>
    <w:p w14:paraId="0A9A0E3B" w14:textId="77777777" w:rsidR="00692575" w:rsidRPr="001B2AF3" w:rsidRDefault="00692575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243B3642" w14:textId="77777777" w:rsidR="001B2AF3" w:rsidRPr="001B2AF3" w:rsidRDefault="00D86DE2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lastRenderedPageBreak/>
        <w:t>7</w:t>
      </w:r>
      <w:r w:rsidR="001B2AF3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. Материально-техническое обеспечение первичных мер пожарной безопасности предусматривает:</w:t>
      </w:r>
    </w:p>
    <w:p w14:paraId="0E9D3CA6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1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содержание автомобильных дорог местного значения вне населенных пунктов в границах муниципального района в </w:t>
      </w:r>
      <w:r w:rsidR="00502A39"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целях обеспечения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беспрепятственного проезда </w:t>
      </w:r>
      <w:r w:rsidR="00D135E5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пожарной техники к месту пожара;</w:t>
      </w:r>
    </w:p>
    <w:p w14:paraId="412C6866" w14:textId="77777777" w:rsidR="001B2AF3" w:rsidRPr="001B2AF3" w:rsidRDefault="001B2AF3" w:rsidP="001B2AF3">
      <w:pPr>
        <w:suppressAutoHyphens/>
        <w:overflowPunct w:val="0"/>
        <w:autoSpaceDE/>
        <w:autoSpaceDN/>
        <w:adjustRightInd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</w:t>
      </w:r>
      <w:r w:rsidR="00D86DE2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)</w:t>
      </w:r>
      <w:r w:rsidRPr="001B2AF3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обеспечение материально-техническими средствами в целях реализации первичных мер пожарной безопасности.</w:t>
      </w:r>
    </w:p>
    <w:p w14:paraId="5FADDE74" w14:textId="77777777" w:rsidR="0085615D" w:rsidRPr="005D14BE" w:rsidRDefault="0085615D" w:rsidP="00492D13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sectPr w:rsidR="0085615D" w:rsidRPr="005D14BE" w:rsidSect="0061335A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E27EA" w14:textId="77777777" w:rsidR="00BE7412" w:rsidRDefault="00BE7412">
      <w:r>
        <w:separator/>
      </w:r>
    </w:p>
  </w:endnote>
  <w:endnote w:type="continuationSeparator" w:id="0">
    <w:p w14:paraId="1AB60D3C" w14:textId="77777777" w:rsidR="00BE7412" w:rsidRDefault="00BE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A96BA" w14:textId="77777777" w:rsidR="00BE7412" w:rsidRDefault="00BE7412">
      <w:r>
        <w:separator/>
      </w:r>
    </w:p>
  </w:footnote>
  <w:footnote w:type="continuationSeparator" w:id="0">
    <w:p w14:paraId="277D50B9" w14:textId="77777777" w:rsidR="00BE7412" w:rsidRDefault="00BE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6793" w14:textId="77777777" w:rsidR="006B7FA5" w:rsidRDefault="004923CE" w:rsidP="00D04189">
    <w:pPr>
      <w:pStyle w:val="a3"/>
      <w:framePr w:wrap="around" w:vAnchor="text" w:hAnchor="margin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 w:rsidR="006B7FA5"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1B2AF3">
      <w:rPr>
        <w:rStyle w:val="a8"/>
        <w:rFonts w:cs="Arial"/>
        <w:noProof/>
      </w:rPr>
      <w:t>2</w:t>
    </w:r>
    <w:r>
      <w:rPr>
        <w:rStyle w:val="a8"/>
        <w:rFonts w:cs="Arial"/>
      </w:rPr>
      <w:fldChar w:fldCharType="end"/>
    </w:r>
  </w:p>
  <w:p w14:paraId="709C4ABD" w14:textId="77777777" w:rsidR="006B7FA5" w:rsidRDefault="006B7F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0229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5707C6" w14:textId="37FF858F" w:rsidR="0061335A" w:rsidRPr="0061335A" w:rsidRDefault="0061335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3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33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33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335A">
          <w:rPr>
            <w:rFonts w:ascii="Times New Roman" w:hAnsi="Times New Roman" w:cs="Times New Roman"/>
            <w:sz w:val="28"/>
            <w:szCs w:val="28"/>
          </w:rPr>
          <w:t>2</w:t>
        </w:r>
        <w:r w:rsidRPr="006133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97E9E4" w14:textId="1779913E" w:rsidR="00A01AB2" w:rsidRDefault="00A01AB2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7FEF6" w14:textId="0341A6CE" w:rsidR="0061335A" w:rsidRPr="0061335A" w:rsidRDefault="0061335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3D9A20BE" w14:textId="77777777" w:rsidR="0061335A" w:rsidRDefault="006133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10196"/>
    <w:multiLevelType w:val="hybridMultilevel"/>
    <w:tmpl w:val="A33E13E4"/>
    <w:lvl w:ilvl="0" w:tplc="4C885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2C"/>
    <w:rsid w:val="0000401B"/>
    <w:rsid w:val="00004552"/>
    <w:rsid w:val="00007082"/>
    <w:rsid w:val="0001450E"/>
    <w:rsid w:val="0002018D"/>
    <w:rsid w:val="000207CC"/>
    <w:rsid w:val="00021F4E"/>
    <w:rsid w:val="00024C12"/>
    <w:rsid w:val="000260F9"/>
    <w:rsid w:val="000422AD"/>
    <w:rsid w:val="00052138"/>
    <w:rsid w:val="000529DE"/>
    <w:rsid w:val="000635A6"/>
    <w:rsid w:val="00067865"/>
    <w:rsid w:val="00085CEE"/>
    <w:rsid w:val="000B2C4A"/>
    <w:rsid w:val="000B4E7E"/>
    <w:rsid w:val="000B6AA3"/>
    <w:rsid w:val="000C1184"/>
    <w:rsid w:val="000D20F0"/>
    <w:rsid w:val="000D784D"/>
    <w:rsid w:val="000E1A24"/>
    <w:rsid w:val="000E53CE"/>
    <w:rsid w:val="000F599A"/>
    <w:rsid w:val="000F63D2"/>
    <w:rsid w:val="00126A87"/>
    <w:rsid w:val="001469D1"/>
    <w:rsid w:val="0017375E"/>
    <w:rsid w:val="001847BF"/>
    <w:rsid w:val="0019083C"/>
    <w:rsid w:val="00193F6A"/>
    <w:rsid w:val="0019762C"/>
    <w:rsid w:val="001A3F04"/>
    <w:rsid w:val="001B2AF3"/>
    <w:rsid w:val="001E09ED"/>
    <w:rsid w:val="001E1D76"/>
    <w:rsid w:val="002157E4"/>
    <w:rsid w:val="00231B6E"/>
    <w:rsid w:val="0023513F"/>
    <w:rsid w:val="0024788F"/>
    <w:rsid w:val="002523AA"/>
    <w:rsid w:val="002679B4"/>
    <w:rsid w:val="00274540"/>
    <w:rsid w:val="00277065"/>
    <w:rsid w:val="00277CA6"/>
    <w:rsid w:val="00280D7E"/>
    <w:rsid w:val="0029235D"/>
    <w:rsid w:val="002A135E"/>
    <w:rsid w:val="002A5A8C"/>
    <w:rsid w:val="002D3A06"/>
    <w:rsid w:val="002E21C6"/>
    <w:rsid w:val="003008A5"/>
    <w:rsid w:val="00311ED2"/>
    <w:rsid w:val="00326C90"/>
    <w:rsid w:val="003310A1"/>
    <w:rsid w:val="00342EEE"/>
    <w:rsid w:val="00345E78"/>
    <w:rsid w:val="00356714"/>
    <w:rsid w:val="00356BEE"/>
    <w:rsid w:val="00366C07"/>
    <w:rsid w:val="00393001"/>
    <w:rsid w:val="003A0A33"/>
    <w:rsid w:val="003A6EE7"/>
    <w:rsid w:val="003B6119"/>
    <w:rsid w:val="003B6C35"/>
    <w:rsid w:val="003C7B34"/>
    <w:rsid w:val="003D54C8"/>
    <w:rsid w:val="003E6200"/>
    <w:rsid w:val="003F0EDF"/>
    <w:rsid w:val="003F2A72"/>
    <w:rsid w:val="00406A62"/>
    <w:rsid w:val="00430AA9"/>
    <w:rsid w:val="00431313"/>
    <w:rsid w:val="00461276"/>
    <w:rsid w:val="004654FC"/>
    <w:rsid w:val="00470ED9"/>
    <w:rsid w:val="0048167E"/>
    <w:rsid w:val="00483A30"/>
    <w:rsid w:val="004845A4"/>
    <w:rsid w:val="004923CE"/>
    <w:rsid w:val="00492D13"/>
    <w:rsid w:val="0049584E"/>
    <w:rsid w:val="004A66D2"/>
    <w:rsid w:val="004C0E95"/>
    <w:rsid w:val="004C1063"/>
    <w:rsid w:val="004E0E04"/>
    <w:rsid w:val="004E70BF"/>
    <w:rsid w:val="004F015C"/>
    <w:rsid w:val="004F5125"/>
    <w:rsid w:val="004F5332"/>
    <w:rsid w:val="00502A39"/>
    <w:rsid w:val="00506BE4"/>
    <w:rsid w:val="005100C0"/>
    <w:rsid w:val="005245FC"/>
    <w:rsid w:val="005365D2"/>
    <w:rsid w:val="00537FCE"/>
    <w:rsid w:val="00547356"/>
    <w:rsid w:val="005529CE"/>
    <w:rsid w:val="005674A0"/>
    <w:rsid w:val="00576D6E"/>
    <w:rsid w:val="00577452"/>
    <w:rsid w:val="00587825"/>
    <w:rsid w:val="005958D7"/>
    <w:rsid w:val="005A2040"/>
    <w:rsid w:val="005B404E"/>
    <w:rsid w:val="005C0B6A"/>
    <w:rsid w:val="005D14BE"/>
    <w:rsid w:val="005E308E"/>
    <w:rsid w:val="005E657A"/>
    <w:rsid w:val="005F5C24"/>
    <w:rsid w:val="005F72A3"/>
    <w:rsid w:val="00602E45"/>
    <w:rsid w:val="0061335A"/>
    <w:rsid w:val="006225E1"/>
    <w:rsid w:val="0063256B"/>
    <w:rsid w:val="00637235"/>
    <w:rsid w:val="00650B21"/>
    <w:rsid w:val="00654B66"/>
    <w:rsid w:val="00667548"/>
    <w:rsid w:val="006678C6"/>
    <w:rsid w:val="0067046D"/>
    <w:rsid w:val="006711D2"/>
    <w:rsid w:val="006765A5"/>
    <w:rsid w:val="006830F1"/>
    <w:rsid w:val="0069213F"/>
    <w:rsid w:val="00692575"/>
    <w:rsid w:val="006B5E29"/>
    <w:rsid w:val="006B7FA5"/>
    <w:rsid w:val="006E0493"/>
    <w:rsid w:val="006F402C"/>
    <w:rsid w:val="00700996"/>
    <w:rsid w:val="007016EE"/>
    <w:rsid w:val="00712868"/>
    <w:rsid w:val="00733E46"/>
    <w:rsid w:val="007401D4"/>
    <w:rsid w:val="0074450D"/>
    <w:rsid w:val="00755625"/>
    <w:rsid w:val="00756AF0"/>
    <w:rsid w:val="00760AB7"/>
    <w:rsid w:val="0076219D"/>
    <w:rsid w:val="00786CF6"/>
    <w:rsid w:val="00791F58"/>
    <w:rsid w:val="0079637C"/>
    <w:rsid w:val="007B50C7"/>
    <w:rsid w:val="007C4FAA"/>
    <w:rsid w:val="007C562B"/>
    <w:rsid w:val="007C5CD7"/>
    <w:rsid w:val="007D448B"/>
    <w:rsid w:val="007E2027"/>
    <w:rsid w:val="007E2189"/>
    <w:rsid w:val="007F021A"/>
    <w:rsid w:val="007F0709"/>
    <w:rsid w:val="00806058"/>
    <w:rsid w:val="008224C1"/>
    <w:rsid w:val="008224DE"/>
    <w:rsid w:val="00823089"/>
    <w:rsid w:val="0085615D"/>
    <w:rsid w:val="00870B46"/>
    <w:rsid w:val="0088769C"/>
    <w:rsid w:val="00890AC6"/>
    <w:rsid w:val="00897D7D"/>
    <w:rsid w:val="008B0433"/>
    <w:rsid w:val="008B6FD0"/>
    <w:rsid w:val="008B7C58"/>
    <w:rsid w:val="008C5C61"/>
    <w:rsid w:val="008E150E"/>
    <w:rsid w:val="008F751E"/>
    <w:rsid w:val="00905A4F"/>
    <w:rsid w:val="009142BE"/>
    <w:rsid w:val="00914A01"/>
    <w:rsid w:val="00914C99"/>
    <w:rsid w:val="00915A0F"/>
    <w:rsid w:val="00917979"/>
    <w:rsid w:val="00917A97"/>
    <w:rsid w:val="00944C90"/>
    <w:rsid w:val="00945DF1"/>
    <w:rsid w:val="00982ACF"/>
    <w:rsid w:val="00985A93"/>
    <w:rsid w:val="00986276"/>
    <w:rsid w:val="009960D7"/>
    <w:rsid w:val="00996762"/>
    <w:rsid w:val="009B0164"/>
    <w:rsid w:val="009B49EB"/>
    <w:rsid w:val="009B4BC0"/>
    <w:rsid w:val="009B79F7"/>
    <w:rsid w:val="009B7FBE"/>
    <w:rsid w:val="009D6039"/>
    <w:rsid w:val="009E1485"/>
    <w:rsid w:val="009F15FB"/>
    <w:rsid w:val="009F1D1A"/>
    <w:rsid w:val="009F299A"/>
    <w:rsid w:val="009F577A"/>
    <w:rsid w:val="00A01AB2"/>
    <w:rsid w:val="00A30DBD"/>
    <w:rsid w:val="00A35592"/>
    <w:rsid w:val="00A47C11"/>
    <w:rsid w:val="00A812D8"/>
    <w:rsid w:val="00A8556C"/>
    <w:rsid w:val="00A95AB6"/>
    <w:rsid w:val="00AA09DE"/>
    <w:rsid w:val="00AA28BC"/>
    <w:rsid w:val="00AC6329"/>
    <w:rsid w:val="00AD4DDF"/>
    <w:rsid w:val="00AF10B3"/>
    <w:rsid w:val="00AF1B87"/>
    <w:rsid w:val="00AF6E43"/>
    <w:rsid w:val="00AF73C4"/>
    <w:rsid w:val="00AF73E1"/>
    <w:rsid w:val="00B021B6"/>
    <w:rsid w:val="00B06356"/>
    <w:rsid w:val="00B20A25"/>
    <w:rsid w:val="00B24C73"/>
    <w:rsid w:val="00B357BD"/>
    <w:rsid w:val="00B3729C"/>
    <w:rsid w:val="00B54D07"/>
    <w:rsid w:val="00B5662F"/>
    <w:rsid w:val="00B744BD"/>
    <w:rsid w:val="00B8338B"/>
    <w:rsid w:val="00B8449D"/>
    <w:rsid w:val="00B942ED"/>
    <w:rsid w:val="00B95726"/>
    <w:rsid w:val="00B96639"/>
    <w:rsid w:val="00BA64DF"/>
    <w:rsid w:val="00BA7278"/>
    <w:rsid w:val="00BC598A"/>
    <w:rsid w:val="00BD6518"/>
    <w:rsid w:val="00BE7412"/>
    <w:rsid w:val="00C06F76"/>
    <w:rsid w:val="00C204BC"/>
    <w:rsid w:val="00C44B7F"/>
    <w:rsid w:val="00C637CB"/>
    <w:rsid w:val="00C755B4"/>
    <w:rsid w:val="00C924DD"/>
    <w:rsid w:val="00CB3E4A"/>
    <w:rsid w:val="00CD35DC"/>
    <w:rsid w:val="00CE3E9B"/>
    <w:rsid w:val="00D01DDF"/>
    <w:rsid w:val="00D04189"/>
    <w:rsid w:val="00D07AFD"/>
    <w:rsid w:val="00D105D6"/>
    <w:rsid w:val="00D13019"/>
    <w:rsid w:val="00D135E5"/>
    <w:rsid w:val="00D1792C"/>
    <w:rsid w:val="00D279D2"/>
    <w:rsid w:val="00D51338"/>
    <w:rsid w:val="00D60494"/>
    <w:rsid w:val="00D81D03"/>
    <w:rsid w:val="00D86DE2"/>
    <w:rsid w:val="00D90A30"/>
    <w:rsid w:val="00DA2F8D"/>
    <w:rsid w:val="00DB214F"/>
    <w:rsid w:val="00DB5DAB"/>
    <w:rsid w:val="00DC08F5"/>
    <w:rsid w:val="00DC700F"/>
    <w:rsid w:val="00DC7445"/>
    <w:rsid w:val="00DD372E"/>
    <w:rsid w:val="00DE0F3B"/>
    <w:rsid w:val="00DE161C"/>
    <w:rsid w:val="00DE6138"/>
    <w:rsid w:val="00DF4113"/>
    <w:rsid w:val="00E0603E"/>
    <w:rsid w:val="00E24370"/>
    <w:rsid w:val="00E262C7"/>
    <w:rsid w:val="00E27ABD"/>
    <w:rsid w:val="00E5177D"/>
    <w:rsid w:val="00E60F16"/>
    <w:rsid w:val="00E732F7"/>
    <w:rsid w:val="00E76BA0"/>
    <w:rsid w:val="00E829E5"/>
    <w:rsid w:val="00E84275"/>
    <w:rsid w:val="00E9273F"/>
    <w:rsid w:val="00EC6A1C"/>
    <w:rsid w:val="00ED21B2"/>
    <w:rsid w:val="00EF1D27"/>
    <w:rsid w:val="00F4478B"/>
    <w:rsid w:val="00F644E7"/>
    <w:rsid w:val="00F64579"/>
    <w:rsid w:val="00F706CB"/>
    <w:rsid w:val="00F75B01"/>
    <w:rsid w:val="00F76823"/>
    <w:rsid w:val="00FE5B91"/>
    <w:rsid w:val="00FF2A20"/>
    <w:rsid w:val="00FF4EDA"/>
    <w:rsid w:val="00FF5BD4"/>
    <w:rsid w:val="00FF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441BE"/>
  <w15:docId w15:val="{C5C50474-0BBE-4F30-8D3B-D4DC0BAA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2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9762C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A09D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1976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09DE"/>
    <w:rPr>
      <w:rFonts w:ascii="Arial" w:hAnsi="Arial" w:cs="Arial"/>
      <w:sz w:val="20"/>
      <w:szCs w:val="20"/>
    </w:rPr>
  </w:style>
  <w:style w:type="paragraph" w:customStyle="1" w:styleId="BlockQuotation">
    <w:name w:val="Block Quotation"/>
    <w:basedOn w:val="a"/>
    <w:uiPriority w:val="99"/>
    <w:rsid w:val="0019762C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9762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99"/>
    <w:rsid w:val="00DF4113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876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A09DE"/>
    <w:rPr>
      <w:rFonts w:ascii="Tahoma" w:hAnsi="Tahoma" w:cs="Tahoma"/>
      <w:sz w:val="16"/>
      <w:szCs w:val="16"/>
    </w:rPr>
  </w:style>
  <w:style w:type="character" w:styleId="a8">
    <w:name w:val="page number"/>
    <w:basedOn w:val="a0"/>
    <w:uiPriority w:val="99"/>
    <w:rsid w:val="000F599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204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04BC"/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2523AA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502A39"/>
    <w:pPr>
      <w:widowControl/>
      <w:suppressLineNumbers/>
      <w:autoSpaceDE/>
      <w:autoSpaceDN/>
      <w:adjustRightInd/>
    </w:pPr>
    <w:rPr>
      <w:rFonts w:ascii="Times New Roman" w:hAnsi="Times New Roman" w:cs="Times New Roman"/>
      <w:sz w:val="28"/>
      <w:lang w:eastAsia="ar-SA"/>
    </w:rPr>
  </w:style>
  <w:style w:type="paragraph" w:customStyle="1" w:styleId="ad">
    <w:basedOn w:val="a"/>
    <w:next w:val="ae"/>
    <w:uiPriority w:val="99"/>
    <w:unhideWhenUsed/>
    <w:rsid w:val="00502A39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502A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82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F2F2-9673-44E3-A8B9-05C9D840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Якушина</cp:lastModifiedBy>
  <cp:revision>24</cp:revision>
  <cp:lastPrinted>2026-05-06T05:17:00Z</cp:lastPrinted>
  <dcterms:created xsi:type="dcterms:W3CDTF">2026-04-27T10:29:00Z</dcterms:created>
  <dcterms:modified xsi:type="dcterms:W3CDTF">2026-05-08T09:04:00Z</dcterms:modified>
</cp:coreProperties>
</file>